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bookmarkStart w:colFirst="0" w:colLast="0" w:name="_heading=h.2z98puyk01ni" w:id="0"/>
      <w:bookmarkEnd w:id="0"/>
      <w:r w:rsidDel="00000000" w:rsidR="00000000" w:rsidRPr="00000000">
        <w:rPr>
          <w:rFonts w:ascii="Times New Roman" w:cs="Times New Roman" w:eastAsia="Times New Roman" w:hAnsi="Times New Roman"/>
          <w:sz w:val="28"/>
          <w:szCs w:val="28"/>
          <w:rtl w:val="0"/>
        </w:rPr>
        <w:t xml:space="preserve">Bài dự thi </w:t>
      </w:r>
      <w:r w:rsidDel="00000000" w:rsidR="00000000" w:rsidRPr="00000000">
        <w:rPr>
          <w:rFonts w:ascii="Times New Roman" w:cs="Times New Roman" w:eastAsia="Times New Roman" w:hAnsi="Times New Roman"/>
          <w:b w:val="1"/>
          <w:sz w:val="28"/>
          <w:szCs w:val="28"/>
          <w:rtl w:val="0"/>
        </w:rPr>
        <w:t xml:space="preserve">“Chuyện con mèo dạy hải âu bay - </w:t>
      </w:r>
      <w:r w:rsidDel="00000000" w:rsidR="00000000" w:rsidRPr="00000000">
        <w:rPr>
          <w:rFonts w:ascii="Times New Roman" w:cs="Times New Roman" w:eastAsia="Times New Roman" w:hAnsi="Times New Roman"/>
          <w:b w:val="1"/>
          <w:color w:val="474747"/>
          <w:sz w:val="28"/>
          <w:szCs w:val="28"/>
          <w:highlight w:val="white"/>
          <w:rtl w:val="0"/>
        </w:rPr>
        <w:t xml:space="preserve">Luis Sepúlveda</w:t>
      </w:r>
      <w:r w:rsidDel="00000000" w:rsidR="00000000" w:rsidRPr="00000000">
        <w:rPr>
          <w:rFonts w:ascii="Times New Roman" w:cs="Times New Roman" w:eastAsia="Times New Roman" w:hAnsi="Times New Roman"/>
          <w:b w:val="1"/>
          <w:sz w:val="28"/>
          <w:szCs w:val="28"/>
          <w:rtl w:val="0"/>
        </w:rPr>
        <w:t xml:space="preserve">” – Giữ lời hứa, yêu thương vô điều kiện và can đảm vượt lên chính mình.</w:t>
      </w:r>
    </w:p>
    <w:p w:rsidR="00000000" w:rsidDel="00000000" w:rsidP="00000000" w:rsidRDefault="00000000" w:rsidRPr="00000000" w14:paraId="00000002">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(Tham dự cuộc thi “Đọc để khám phá – Viết để lan tỏa”)</w:t>
      </w:r>
    </w:p>
    <w:p w:rsidR="00000000" w:rsidDel="00000000" w:rsidP="00000000" w:rsidRDefault="00000000" w:rsidRPr="00000000" w14:paraId="00000003">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thời đại ngày nay khi công nghệ ngày càng được phát triển, những ứng dụng xã hội ngày càng đa dạng và những trò chơi trực tuyến ngày càng hấp dẫn mọi người từ người lớn đến trẻ nhỏ chú tâm vô màn hình laptop hay điện thoại nhiều hơn. Thì văn hóa đọc sách, phát triển những kỹ năng xã hội ngày càng ít được chú trọng quan tâm. Tôi vẫn nhớ những ngày chưa máy tính chưa điện thoại của trẻ con 8x ngày xưa thì sách vẫn là món quà giải trí được chúng tôi yêu thích nhất. Và nếu bạn hỏi tôi về một cuốn sách mà tôi yêu thích và muốn giới thiệu với bạn nhất thì đó là cuốn “Chuyện con mèo dạy hải âu bay”.</w:t>
      </w:r>
    </w:p>
    <w:p w:rsidR="00000000" w:rsidDel="00000000" w:rsidP="00000000" w:rsidRDefault="00000000" w:rsidRPr="00000000" w14:paraId="00000004">
      <w:pPr>
        <w:ind w:firstLine="720"/>
        <w:rPr>
          <w:rFonts w:ascii="Times New Roman" w:cs="Times New Roman" w:eastAsia="Times New Roman" w:hAnsi="Times New Roman"/>
          <w:color w:val="474747"/>
          <w:sz w:val="28"/>
          <w:szCs w:val="28"/>
          <w:highlight w:val="white"/>
        </w:rPr>
      </w:pPr>
      <w:r w:rsidDel="00000000" w:rsidR="00000000" w:rsidRPr="00000000">
        <w:rPr>
          <w:rFonts w:ascii="Times New Roman" w:cs="Times New Roman" w:eastAsia="Times New Roman" w:hAnsi="Times New Roman"/>
          <w:sz w:val="28"/>
          <w:szCs w:val="28"/>
          <w:rtl w:val="0"/>
        </w:rPr>
        <w:t xml:space="preserve">“Chuyện con mèo dạy hải âu bay” là một tác phẩm của nhà văn </w:t>
      </w:r>
      <w:r w:rsidDel="00000000" w:rsidR="00000000" w:rsidRPr="00000000">
        <w:rPr>
          <w:rFonts w:ascii="Times New Roman" w:cs="Times New Roman" w:eastAsia="Times New Roman" w:hAnsi="Times New Roman"/>
          <w:color w:val="474747"/>
          <w:sz w:val="28"/>
          <w:szCs w:val="28"/>
          <w:highlight w:val="white"/>
          <w:rtl w:val="0"/>
        </w:rPr>
        <w:t xml:space="preserve">Luis Sepúlveda và được dịch ra 60 thứ tiếng. Đó là một câu chuyện hư cấu về việc một con mèo đã chăm lo, nuôi dưỡng từ khi còn là một quả trứng và thậm chí dạy cũng như động viên một con chim hải âu bay khi nó đến lúc phải cất cánh về nơi nó thuộc về. Đó là một câu chuyện có ý nghĩa to lớn về việc giữ lời hứa, trách nhiệm với thế giới, tình yêu thương vô điều kiện, bài học về khát vọng tự do và sự can đảm để vượt qua mọi giới hạn để tìm đúng giá trị của bản thân cũng như tự do của chính mình, bên cạnh đó câu chuyện cũng lồng ghép những tác động ảnh hưởng của môi trường tới sự sống của các động vật.</w:t>
      </w:r>
    </w:p>
    <w:p w:rsidR="00000000" w:rsidDel="00000000" w:rsidP="00000000" w:rsidRDefault="00000000" w:rsidRPr="00000000" w14:paraId="00000005">
      <w:pPr>
        <w:ind w:firstLine="720"/>
        <w:rPr>
          <w:rFonts w:ascii="Times New Roman" w:cs="Times New Roman" w:eastAsia="Times New Roman" w:hAnsi="Times New Roman"/>
          <w:color w:val="474747"/>
          <w:sz w:val="28"/>
          <w:szCs w:val="28"/>
          <w:highlight w:val="white"/>
        </w:rPr>
      </w:pPr>
      <w:r w:rsidDel="00000000" w:rsidR="00000000" w:rsidRPr="00000000">
        <w:rPr>
          <w:rFonts w:ascii="Times New Roman" w:cs="Times New Roman" w:eastAsia="Times New Roman" w:hAnsi="Times New Roman"/>
          <w:color w:val="474747"/>
          <w:sz w:val="28"/>
          <w:szCs w:val="28"/>
          <w:highlight w:val="white"/>
          <w:rtl w:val="0"/>
        </w:rPr>
        <w:t xml:space="preserve">Câu chuyện  bắt đầu bằng việc một con mèo phải đưa ra lời hứa với một con chim hải âu đang cố gắng những sức lực cuối cùng khi bị ảnh hưởng bởi dầu loang ở biển để sinh ra một quả trứng. Con mèo khi hứa thì cũng đơn giản chỉ nghĩ là hứa cho chim hải âu được yên tâm vì nó có thể chỉ là nói trong lúc “mê sảng” của chim </w:t>
      </w:r>
      <w:r w:rsidDel="00000000" w:rsidR="00000000" w:rsidRPr="00000000">
        <w:rPr>
          <w:rFonts w:ascii="Times New Roman" w:cs="Times New Roman" w:eastAsia="Times New Roman" w:hAnsi="Times New Roman"/>
          <w:color w:val="474747"/>
          <w:sz w:val="28"/>
          <w:szCs w:val="28"/>
          <w:highlight w:val="white"/>
          <w:rtl w:val="0"/>
        </w:rPr>
        <w:t xml:space="preserve">hái</w:t>
      </w:r>
      <w:r w:rsidDel="00000000" w:rsidR="00000000" w:rsidRPr="00000000">
        <w:rPr>
          <w:rFonts w:ascii="Times New Roman" w:cs="Times New Roman" w:eastAsia="Times New Roman" w:hAnsi="Times New Roman"/>
          <w:color w:val="474747"/>
          <w:sz w:val="28"/>
          <w:szCs w:val="28"/>
          <w:highlight w:val="white"/>
          <w:rtl w:val="0"/>
        </w:rPr>
        <w:t xml:space="preserve"> âu trong lúc gặp nạn. Để rồi từ một lời hứa mèo ta đã phải làm tất cả mọi việc dù là bất thường nhất đối với loài mèo chỉ để đảm bảo giữ và hoàn thành lời hứa đó của mình. Làm sao một con mèo có thể ấp một quả trứng, chăm một con chim hải âu nhỏ và cuối cùng là dạy nó bay để trở về nơi nó thuộc về, tất cả đều đã làm được chỉ vì “Tôi xin hứa rằng sẽ không ăn quả trứng”, “Tôi xin hứa rằng tôi sẽ chăm lo quả trứng cho đến khi chim non ra đời” và lời hứa quan trọng nhất “Tôi xin hứa sẽ dạy nó bay”. </w:t>
      </w:r>
    </w:p>
    <w:p w:rsidR="00000000" w:rsidDel="00000000" w:rsidP="00000000" w:rsidRDefault="00000000" w:rsidRPr="00000000" w14:paraId="00000006">
      <w:pPr>
        <w:ind w:firstLine="720"/>
        <w:rPr>
          <w:rFonts w:ascii="Times New Roman" w:cs="Times New Roman" w:eastAsia="Times New Roman" w:hAnsi="Times New Roman"/>
          <w:color w:val="474747"/>
          <w:sz w:val="28"/>
          <w:szCs w:val="28"/>
          <w:highlight w:val="white"/>
        </w:rPr>
      </w:pPr>
      <w:r w:rsidDel="00000000" w:rsidR="00000000" w:rsidRPr="00000000">
        <w:rPr>
          <w:rFonts w:ascii="Times New Roman" w:cs="Times New Roman" w:eastAsia="Times New Roman" w:hAnsi="Times New Roman"/>
          <w:color w:val="474747"/>
          <w:sz w:val="28"/>
          <w:szCs w:val="28"/>
          <w:highlight w:val="white"/>
          <w:rtl w:val="0"/>
        </w:rPr>
        <w:t xml:space="preserve">Là bài học về trách nhiệm với thế giới quanh ta và tình yêu thương vô điều kiện không phân biệt giống loài. Khi nhận lời hứa với chim hải âu mẹ tội nghiệp mèo ta đã tìm mọi lời khuyên, hỏi tất cả mọi người xung quanh về cách ấp, chăm lo và nuôi nấng một quả trứng lớn dần thành một con chim hải âu nhỏ mang một cái tên đầy yêu thương “Lucky”. Là bài học về tình yêu thương không giới hạn, tình mẫu tử thiêng liêng. Zorba một con mèo không gia đình nhưng đã tìm mọi cách, học mọi thứ để chăm lo cho một đứa con nhỏ không cùng giống loài với mình, hải âu Lucky. </w:t>
      </w:r>
    </w:p>
    <w:p w:rsidR="00000000" w:rsidDel="00000000" w:rsidP="00000000" w:rsidRDefault="00000000" w:rsidRPr="00000000" w14:paraId="00000007">
      <w:pPr>
        <w:ind w:firstLine="720"/>
        <w:rPr>
          <w:rFonts w:ascii="Times New Roman" w:cs="Times New Roman" w:eastAsia="Times New Roman" w:hAnsi="Times New Roman"/>
          <w:color w:val="474747"/>
          <w:sz w:val="28"/>
          <w:szCs w:val="28"/>
          <w:highlight w:val="white"/>
        </w:rPr>
      </w:pPr>
      <w:r w:rsidDel="00000000" w:rsidR="00000000" w:rsidRPr="00000000">
        <w:rPr>
          <w:rFonts w:ascii="Times New Roman" w:cs="Times New Roman" w:eastAsia="Times New Roman" w:hAnsi="Times New Roman"/>
          <w:color w:val="474747"/>
          <w:sz w:val="28"/>
          <w:szCs w:val="28"/>
          <w:highlight w:val="white"/>
          <w:rtl w:val="0"/>
        </w:rPr>
        <w:t xml:space="preserve">Và bài học tìm về đúng giá trị của bản thân và can đảm vượt qua mọi giới hạn để về với bản thân mình. Lucky được nuôi nấng bởi “má mèo Zorba” nên nó cũng nghĩ mình là mèo nhưng dù thế nào đi chăng nữa nó vẫn là hải âu, nó không thể làm những việc như mèo mà nó từng thắc mắc cũng như bắt buộc việc của nó là hải âu sinh ra là để bay, là để vươn đôi cánh đu mình trên bầu trời xanh rộng lớn bao la có nhiều điều tươi đẹp cũng như bão tố. Dù nuôi Lucky đã lâu và như bao bà mẹ thương con mèo Zorba cũng muốn giữ Lucky bên mình nhưng bằng tình mẫu tử thiêng liêng vẫn quyết định hy sinh để Lucky trở lại cuộc sống thật sự của mình, cuộc sống </w:t>
      </w:r>
      <w:r w:rsidDel="00000000" w:rsidR="00000000" w:rsidRPr="00000000">
        <w:rPr>
          <w:rFonts w:ascii="Times New Roman" w:cs="Times New Roman" w:eastAsia="Times New Roman" w:hAnsi="Times New Roman"/>
          <w:color w:val="474747"/>
          <w:sz w:val="28"/>
          <w:szCs w:val="28"/>
          <w:highlight w:val="white"/>
          <w:rtl w:val="0"/>
        </w:rPr>
        <w:t xml:space="preserve">cuẩ</w:t>
      </w:r>
      <w:r w:rsidDel="00000000" w:rsidR="00000000" w:rsidRPr="00000000">
        <w:rPr>
          <w:rFonts w:ascii="Times New Roman" w:cs="Times New Roman" w:eastAsia="Times New Roman" w:hAnsi="Times New Roman"/>
          <w:color w:val="474747"/>
          <w:sz w:val="28"/>
          <w:szCs w:val="28"/>
          <w:highlight w:val="white"/>
          <w:rtl w:val="0"/>
        </w:rPr>
        <w:t xml:space="preserve"> một chim hải âu.</w:t>
      </w:r>
    </w:p>
    <w:p w:rsidR="00000000" w:rsidDel="00000000" w:rsidP="00000000" w:rsidRDefault="00000000" w:rsidRPr="00000000" w14:paraId="00000008">
      <w:pPr>
        <w:ind w:firstLine="720"/>
        <w:rPr>
          <w:rFonts w:ascii="Times New Roman" w:cs="Times New Roman" w:eastAsia="Times New Roman" w:hAnsi="Times New Roman"/>
          <w:color w:val="333333"/>
          <w:sz w:val="28"/>
          <w:szCs w:val="28"/>
          <w:shd w:fill="fbfbfb" w:val="clear"/>
        </w:rPr>
      </w:pPr>
      <w:r w:rsidDel="00000000" w:rsidR="00000000" w:rsidRPr="00000000">
        <w:rPr>
          <w:rFonts w:ascii="Times New Roman" w:cs="Times New Roman" w:eastAsia="Times New Roman" w:hAnsi="Times New Roman"/>
          <w:color w:val="333333"/>
          <w:sz w:val="28"/>
          <w:szCs w:val="28"/>
          <w:shd w:fill="fbfbfb" w:val="clear"/>
          <w:rtl w:val="0"/>
        </w:rPr>
        <w:t xml:space="preserve">Và cuối cùng, đó là bài học về sự tự tin và lòng quyết tâm và tinh thần quả cảm. Bạn đã thất bại từ khi bạn nghĩ “ Bạn sẽ thất bại ” và điều ấy làm bạn thất bại thật sự khi bạn chẳng bao giờ dám thử. Dù sợ, dù có té ngã, dù có “rơi thẳng xuống như một viên đá” nhưng cuối cùng thì Lucky cũng “bay đi xa, đập nhanh đôi cánh của mình, cho đến khi bay cao vượt trên tất cả”.</w:t>
      </w:r>
    </w:p>
    <w:p w:rsidR="00000000" w:rsidDel="00000000" w:rsidP="00000000" w:rsidRDefault="00000000" w:rsidRPr="00000000" w14:paraId="00000009">
      <w:pPr>
        <w:rPr>
          <w:rFonts w:ascii="Times New Roman" w:cs="Times New Roman" w:eastAsia="Times New Roman" w:hAnsi="Times New Roman"/>
          <w:color w:val="474747"/>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C00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0080"/>
  </w:style>
  <w:style w:type="paragraph" w:styleId="Footer">
    <w:name w:val="footer"/>
    <w:basedOn w:val="Normal"/>
    <w:link w:val="FooterChar"/>
    <w:uiPriority w:val="99"/>
    <w:unhideWhenUsed w:val="1"/>
    <w:rsid w:val="005C00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008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u5CXH3390mCVNmo1umCEGUoQ==">CgMxLjAyDmguMno5OHB1eWswMW5pOAByITFUakJSck5VU0tUNnVmSV9qY2V1TmVYTUdiOWFVRGtkVQ==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2025-10-10T07:00:00Z</dcterms:created>
  <dc:creator>Dell</dc:creator>
</cp:coreProperties>
</file>